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B7387" w14:textId="7A8E5650" w:rsidR="008952B3" w:rsidRDefault="008952B3">
      <w:pPr>
        <w:rPr>
          <w:rFonts w:ascii="MyriadPro-Light" w:hAnsi="MyriadPro-Light"/>
          <w:color w:val="343434"/>
          <w:sz w:val="48"/>
          <w:szCs w:val="48"/>
          <w:shd w:val="clear" w:color="auto" w:fill="FFFFFF"/>
        </w:rPr>
      </w:pPr>
      <w:r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t xml:space="preserve">Diesel </w:t>
      </w:r>
      <w:r w:rsidR="008A3AA5"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t>Jada</w:t>
      </w:r>
      <w:r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t xml:space="preserve"> wallet </w:t>
      </w:r>
      <w:r w:rsidR="004639D0"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t>–</w:t>
      </w:r>
      <w:r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t xml:space="preserve"> Bleu</w:t>
      </w:r>
    </w:p>
    <w:p w14:paraId="4DDC2D60" w14:textId="77777777" w:rsidR="004639D0" w:rsidRDefault="004639D0">
      <w:pPr>
        <w:rPr>
          <w:rFonts w:ascii="MyriadPro-Light" w:hAnsi="MyriadPro-Light"/>
          <w:color w:val="343434"/>
          <w:sz w:val="48"/>
          <w:szCs w:val="4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512103" wp14:editId="4AA34CDC">
            <wp:simplePos x="914400" y="1400175"/>
            <wp:positionH relativeFrom="column">
              <wp:align>left</wp:align>
            </wp:positionH>
            <wp:positionV relativeFrom="paragraph">
              <wp:align>top</wp:align>
            </wp:positionV>
            <wp:extent cx="3848100" cy="4057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E04042" w14:textId="12C5AD05" w:rsidR="004639D0" w:rsidRDefault="004639D0" w:rsidP="004639D0">
      <w:pPr>
        <w:tabs>
          <w:tab w:val="center" w:pos="1560"/>
        </w:tabs>
        <w:rPr>
          <w:rFonts w:ascii="MyriadPro-Light" w:hAnsi="MyriadPro-Light"/>
          <w:color w:val="343434"/>
          <w:sz w:val="48"/>
          <w:szCs w:val="48"/>
          <w:shd w:val="clear" w:color="auto" w:fill="FFFFFF"/>
        </w:rPr>
      </w:pPr>
      <w:r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tab/>
      </w:r>
      <w:r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br w:type="textWrapping" w:clear="all"/>
      </w:r>
    </w:p>
    <w:p w14:paraId="3D4A6C40" w14:textId="77777777" w:rsidR="004639D0" w:rsidRDefault="004639D0" w:rsidP="004639D0">
      <w:r>
        <w:rPr>
          <w:rFonts w:ascii="MyriadWebPro" w:hAnsi="MyriadWebPro"/>
          <w:color w:val="343434"/>
          <w:shd w:val="clear" w:color="auto" w:fill="FFFFFF"/>
        </w:rPr>
        <w:t>$250</w:t>
      </w:r>
    </w:p>
    <w:p w14:paraId="1C63FD16" w14:textId="77777777" w:rsidR="004639D0" w:rsidRDefault="004639D0">
      <w:pPr>
        <w:rPr>
          <w:rFonts w:ascii="MyriadWebPro" w:hAnsi="MyriadWebPro"/>
          <w:color w:val="343434"/>
          <w:shd w:val="clear" w:color="auto" w:fill="FFFFFF"/>
        </w:rPr>
      </w:pPr>
    </w:p>
    <w:p w14:paraId="7A570B00" w14:textId="71D388CD" w:rsidR="00186823" w:rsidRDefault="008952B3">
      <w:pPr>
        <w:rPr>
          <w:rFonts w:ascii="MyriadWebPro" w:hAnsi="MyriadWebPro"/>
          <w:color w:val="343434"/>
          <w:shd w:val="clear" w:color="auto" w:fill="FFFFFF"/>
        </w:rPr>
      </w:pPr>
      <w:bookmarkStart w:id="0" w:name="_GoBack"/>
      <w:r>
        <w:rPr>
          <w:rFonts w:ascii="MyriadWebPro" w:hAnsi="MyriadWebPro"/>
          <w:color w:val="343434"/>
          <w:shd w:val="clear" w:color="auto" w:fill="FFFFFF"/>
        </w:rPr>
        <w:t xml:space="preserve">Fashioned from cotton, this blue denim </w:t>
      </w:r>
      <w:r w:rsidR="008A3AA5">
        <w:rPr>
          <w:rFonts w:ascii="MyriadWebPro" w:hAnsi="MyriadWebPro"/>
          <w:color w:val="343434"/>
          <w:shd w:val="clear" w:color="auto" w:fill="FFFFFF"/>
        </w:rPr>
        <w:t>Jada</w:t>
      </w:r>
      <w:r>
        <w:rPr>
          <w:rFonts w:ascii="MyriadWebPro" w:hAnsi="MyriadWebPro"/>
          <w:color w:val="343434"/>
          <w:shd w:val="clear" w:color="auto" w:fill="FFFFFF"/>
        </w:rPr>
        <w:t xml:space="preserve"> wallet from Diesel is </w:t>
      </w:r>
      <w:r w:rsidR="008A3AA5">
        <w:rPr>
          <w:rFonts w:ascii="MyriadWebPro" w:hAnsi="MyriadWebPro"/>
          <w:color w:val="343434"/>
          <w:shd w:val="clear" w:color="auto" w:fill="FFFFFF"/>
        </w:rPr>
        <w:t>characterized</w:t>
      </w:r>
      <w:r>
        <w:rPr>
          <w:rFonts w:ascii="MyriadWebPro" w:hAnsi="MyriadWebPro"/>
          <w:color w:val="343434"/>
          <w:shd w:val="clear" w:color="auto" w:fill="FFFFFF"/>
        </w:rPr>
        <w:t xml:space="preserve"> by a shiny silver-tone star studded detail.</w:t>
      </w:r>
      <w:bookmarkEnd w:id="0"/>
      <w:r>
        <w:rPr>
          <w:rFonts w:ascii="MyriadWebPro" w:hAnsi="MyriadWebPro"/>
          <w:color w:val="343434"/>
          <w:shd w:val="clear" w:color="auto" w:fill="FFFFFF"/>
        </w:rPr>
        <w:t xml:space="preserve"> This celestial wallet features a contrast yellow and black interior, an </w:t>
      </w:r>
      <w:r w:rsidR="008A3AA5">
        <w:rPr>
          <w:rFonts w:ascii="MyriadWebPro" w:hAnsi="MyriadWebPro"/>
          <w:color w:val="343434"/>
          <w:shd w:val="clear" w:color="auto" w:fill="FFFFFF"/>
        </w:rPr>
        <w:t>all-around</w:t>
      </w:r>
      <w:r>
        <w:rPr>
          <w:rFonts w:ascii="MyriadWebPro" w:hAnsi="MyriadWebPro"/>
          <w:color w:val="343434"/>
          <w:shd w:val="clear" w:color="auto" w:fill="FFFFFF"/>
        </w:rPr>
        <w:t xml:space="preserve"> zip fastening, a front logo plaque, a coin pocket and multiple interior card slots.</w:t>
      </w:r>
    </w:p>
    <w:sectPr w:rsidR="0018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Cambria"/>
    <w:panose1 w:val="00000000000000000000"/>
    <w:charset w:val="00"/>
    <w:family w:val="roman"/>
    <w:notTrueType/>
    <w:pitch w:val="default"/>
  </w:font>
  <w:font w:name="MyriadWeb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94"/>
    <w:rsid w:val="00186823"/>
    <w:rsid w:val="004639D0"/>
    <w:rsid w:val="004C6094"/>
    <w:rsid w:val="008952B3"/>
    <w:rsid w:val="008A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85D7"/>
  <w15:chartTrackingRefBased/>
  <w15:docId w15:val="{B6811AAE-6797-4762-9E8F-8AB12E7E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4</cp:revision>
  <dcterms:created xsi:type="dcterms:W3CDTF">2019-04-17T07:03:00Z</dcterms:created>
  <dcterms:modified xsi:type="dcterms:W3CDTF">2019-04-20T07:13:00Z</dcterms:modified>
</cp:coreProperties>
</file>